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56B6" w14:textId="77777777" w:rsidR="008A7403" w:rsidRDefault="008A7403" w:rsidP="008A7403">
      <w:pPr>
        <w:pStyle w:val="footnote"/>
        <w:ind w:right="409" w:firstLine="720"/>
        <w:jc w:val="right"/>
        <w:rPr>
          <w:rStyle w:val="SubtleEmphasis"/>
        </w:rPr>
      </w:pPr>
    </w:p>
    <w:p w14:paraId="60F130D9" w14:textId="63E7408D" w:rsidR="008A7403" w:rsidRPr="00F155F1" w:rsidRDefault="008A7403" w:rsidP="008A7403">
      <w:pPr>
        <w:pStyle w:val="NoSpacing"/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DATA SUBJECT ACCESS REQUEST FORM</w:t>
      </w:r>
    </w:p>
    <w:p w14:paraId="1FEBDF89" w14:textId="77777777" w:rsidR="008A7403" w:rsidRPr="008A7403" w:rsidRDefault="008A7403" w:rsidP="008A7403">
      <w:pPr>
        <w:jc w:val="both"/>
        <w:rPr>
          <w:rFonts w:ascii="Arial" w:hAnsi="Arial" w:cs="Arial"/>
          <w:sz w:val="18"/>
          <w:szCs w:val="18"/>
        </w:rPr>
      </w:pPr>
    </w:p>
    <w:p w14:paraId="2CB1B7B4" w14:textId="4BB9DA03" w:rsidR="008A7403" w:rsidRDefault="008A7403" w:rsidP="008A7403">
      <w:pPr>
        <w:jc w:val="both"/>
        <w:rPr>
          <w:rFonts w:ascii="Arial" w:hAnsi="Arial" w:cs="Arial"/>
          <w:sz w:val="18"/>
          <w:szCs w:val="18"/>
        </w:rPr>
      </w:pPr>
      <w:r w:rsidRPr="008A7403">
        <w:rPr>
          <w:rFonts w:ascii="Arial" w:hAnsi="Arial" w:cs="Arial"/>
          <w:sz w:val="18"/>
          <w:szCs w:val="18"/>
        </w:rPr>
        <w:t xml:space="preserve">If you would like to make a Data Subject Access Request (DSAR), please complete the details below and email it to </w:t>
      </w:r>
      <w:hyperlink r:id="rId8" w:history="1">
        <w:r w:rsidRPr="00765668">
          <w:rPr>
            <w:rStyle w:val="Hyperlink"/>
            <w:rFonts w:ascii="Arial" w:hAnsi="Arial" w:cs="Arial"/>
            <w:sz w:val="18"/>
            <w:szCs w:val="18"/>
          </w:rPr>
          <w:t>DPO@atlasenforcement.com</w:t>
        </w:r>
      </w:hyperlink>
    </w:p>
    <w:p w14:paraId="247130C0" w14:textId="5E97C8FA" w:rsidR="008A7403" w:rsidRDefault="008A7403" w:rsidP="008A74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 aim to reply within 1 month of your </w:t>
      </w:r>
      <w:proofErr w:type="gramStart"/>
      <w:r>
        <w:rPr>
          <w:rFonts w:ascii="Arial" w:hAnsi="Arial" w:cs="Arial"/>
          <w:sz w:val="18"/>
          <w:szCs w:val="18"/>
        </w:rPr>
        <w:t>request;</w:t>
      </w:r>
      <w:proofErr w:type="gramEnd"/>
    </w:p>
    <w:p w14:paraId="0A45779D" w14:textId="33ED8F0A" w:rsidR="008A7403" w:rsidRDefault="008A7403" w:rsidP="008A74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 believe it is most efficient for us to provide you with as much information you are entitled </w:t>
      </w:r>
      <w:proofErr w:type="gramStart"/>
      <w:r>
        <w:rPr>
          <w:rFonts w:ascii="Arial" w:hAnsi="Arial" w:cs="Arial"/>
          <w:sz w:val="18"/>
          <w:szCs w:val="18"/>
        </w:rPr>
        <w:t>to;</w:t>
      </w:r>
      <w:proofErr w:type="gramEnd"/>
    </w:p>
    <w:p w14:paraId="3B954654" w14:textId="715F8832" w:rsidR="008A7403" w:rsidRDefault="008A7403" w:rsidP="008A74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On completion of this </w:t>
      </w:r>
      <w:proofErr w:type="gramStart"/>
      <w:r>
        <w:rPr>
          <w:rFonts w:ascii="Arial" w:hAnsi="Arial" w:cs="Arial"/>
          <w:sz w:val="18"/>
          <w:szCs w:val="18"/>
        </w:rPr>
        <w:t>form</w:t>
      </w:r>
      <w:proofErr w:type="gramEnd"/>
      <w:r>
        <w:rPr>
          <w:rFonts w:ascii="Arial" w:hAnsi="Arial" w:cs="Arial"/>
          <w:sz w:val="18"/>
          <w:szCs w:val="18"/>
        </w:rPr>
        <w:t xml:space="preserve"> we will provide you with information concerning the collection, process, storage, and retention of your personal data, and any such rights to rectification, erasure, or restriction of processing that may exist;</w:t>
      </w:r>
    </w:p>
    <w:p w14:paraId="30FDCC06" w14:textId="4542EAB7" w:rsidR="008A7403" w:rsidRDefault="008A7403" w:rsidP="008A74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information you supply in this form will only be used for the purposes of identifying the personal data you are requesting and responding to your request. </w:t>
      </w:r>
    </w:p>
    <w:p w14:paraId="33333789" w14:textId="77777777" w:rsidR="00E67471" w:rsidRPr="00E67471" w:rsidRDefault="00E67471" w:rsidP="008A74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</w:p>
    <w:p w14:paraId="770E37BF" w14:textId="7C91A906" w:rsidR="00E67471" w:rsidRDefault="00E67471" w:rsidP="008A7403">
      <w:r>
        <w:rPr>
          <w:noProof/>
        </w:rPr>
        <w:drawing>
          <wp:inline distT="0" distB="0" distL="0" distR="0" wp14:anchorId="232CB17F" wp14:editId="1341FC97">
            <wp:extent cx="5731510" cy="2824480"/>
            <wp:effectExtent l="0" t="0" r="0" b="0"/>
            <wp:docPr id="5" name="Picture 5" descr="A picture containing text, screenshot, line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creenshot, line, numb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EE4FD" w14:textId="7B0E4216" w:rsidR="00E67471" w:rsidRDefault="00E67471" w:rsidP="008A7403">
      <w:r>
        <w:rPr>
          <w:noProof/>
        </w:rPr>
        <w:drawing>
          <wp:inline distT="0" distB="0" distL="0" distR="0" wp14:anchorId="626D4197" wp14:editId="7187AA00">
            <wp:extent cx="5731510" cy="1490980"/>
            <wp:effectExtent l="0" t="0" r="0" b="0"/>
            <wp:docPr id="6" name="Picture 6" descr="A picture containing text, screenshot, font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screenshot, font, lin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506C3" w14:textId="210F7A2A" w:rsidR="00E67471" w:rsidRDefault="00E67471" w:rsidP="008A7403">
      <w:r>
        <w:rPr>
          <w:noProof/>
        </w:rPr>
        <w:drawing>
          <wp:inline distT="0" distB="0" distL="0" distR="0" wp14:anchorId="43AE1BE2" wp14:editId="66DD4A30">
            <wp:extent cx="5731510" cy="1936115"/>
            <wp:effectExtent l="0" t="0" r="0" b="0"/>
            <wp:docPr id="7" name="Picture 7" descr="A picture containing text, screenshot, font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screenshot, font, lin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9843C" w14:textId="69CE6CE8" w:rsidR="00E67471" w:rsidRDefault="00E67471" w:rsidP="008A7403">
      <w:r>
        <w:rPr>
          <w:noProof/>
        </w:rPr>
        <w:lastRenderedPageBreak/>
        <w:drawing>
          <wp:inline distT="0" distB="0" distL="0" distR="0" wp14:anchorId="5586C3C5" wp14:editId="7E47BC4B">
            <wp:extent cx="5731510" cy="4711065"/>
            <wp:effectExtent l="0" t="0" r="0" b="635"/>
            <wp:docPr id="8" name="Picture 8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screenshot, font, number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1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4DD58" w14:textId="13AA8BB6" w:rsidR="00E67471" w:rsidRDefault="00E67471" w:rsidP="008A7403">
      <w:r>
        <w:rPr>
          <w:noProof/>
        </w:rPr>
        <w:drawing>
          <wp:inline distT="0" distB="0" distL="0" distR="0" wp14:anchorId="2AB7E4AF" wp14:editId="7FF2761F">
            <wp:extent cx="5731510" cy="2294255"/>
            <wp:effectExtent l="0" t="0" r="0" b="4445"/>
            <wp:docPr id="9" name="Picture 9" descr="A picture containing text, screensh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screenshot, fon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5B184" w14:textId="0E561368" w:rsidR="00E67471" w:rsidRDefault="00E67471" w:rsidP="008A7403">
      <w:r>
        <w:rPr>
          <w:noProof/>
        </w:rPr>
        <w:drawing>
          <wp:inline distT="0" distB="0" distL="0" distR="0" wp14:anchorId="6EBDCFF8" wp14:editId="072E37DE">
            <wp:extent cx="5731510" cy="1266825"/>
            <wp:effectExtent l="0" t="0" r="0" b="3175"/>
            <wp:docPr id="10" name="Picture 10" descr="A picture containing text, screenshot, font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screenshot, font, lin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CA51F" w14:textId="18EF26A4" w:rsidR="00E67471" w:rsidRDefault="00E67471" w:rsidP="008A7403">
      <w:r>
        <w:rPr>
          <w:noProof/>
        </w:rPr>
        <w:lastRenderedPageBreak/>
        <w:drawing>
          <wp:inline distT="0" distB="0" distL="0" distR="0" wp14:anchorId="74E77F47" wp14:editId="3453CFC2">
            <wp:extent cx="5731510" cy="2122805"/>
            <wp:effectExtent l="0" t="0" r="0" b="0"/>
            <wp:docPr id="11" name="Picture 11" descr="A close-up of a not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close-up of a note&#10;&#10;Description automatically generated with medium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A2397" w14:textId="7F2432AA" w:rsidR="00A06ADE" w:rsidRDefault="00A06ADE" w:rsidP="008A7403"/>
    <w:p w14:paraId="2AB8A9A8" w14:textId="77777777" w:rsidR="00A06ADE" w:rsidRDefault="00A06ADE" w:rsidP="008A7403"/>
    <w:sectPr w:rsidR="00A06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13EBA" w14:textId="77777777" w:rsidR="00214FC2" w:rsidRDefault="00214FC2" w:rsidP="00A06ADE">
      <w:pPr>
        <w:spacing w:after="0" w:line="240" w:lineRule="auto"/>
      </w:pPr>
      <w:r>
        <w:separator/>
      </w:r>
    </w:p>
  </w:endnote>
  <w:endnote w:type="continuationSeparator" w:id="0">
    <w:p w14:paraId="0D618FEA" w14:textId="77777777" w:rsidR="00214FC2" w:rsidRDefault="00214FC2" w:rsidP="00A0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266CA" w14:textId="77777777" w:rsidR="00214FC2" w:rsidRDefault="00214FC2" w:rsidP="00A06ADE">
      <w:pPr>
        <w:spacing w:after="0" w:line="240" w:lineRule="auto"/>
      </w:pPr>
      <w:r>
        <w:separator/>
      </w:r>
    </w:p>
  </w:footnote>
  <w:footnote w:type="continuationSeparator" w:id="0">
    <w:p w14:paraId="3C688CDC" w14:textId="77777777" w:rsidR="00214FC2" w:rsidRDefault="00214FC2" w:rsidP="00A06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55974"/>
    <w:multiLevelType w:val="hybridMultilevel"/>
    <w:tmpl w:val="11205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516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03"/>
    <w:rsid w:val="00214FC2"/>
    <w:rsid w:val="008A7403"/>
    <w:rsid w:val="00A06ADE"/>
    <w:rsid w:val="00BF1F5F"/>
    <w:rsid w:val="00E6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D668"/>
  <w15:chartTrackingRefBased/>
  <w15:docId w15:val="{5C55F581-0D16-374C-8645-979A66F5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40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8A7403"/>
    <w:rPr>
      <w:rFonts w:ascii="Arial" w:hAnsi="Arial"/>
      <w:b w:val="0"/>
      <w:bCs w:val="0"/>
      <w:i w:val="0"/>
      <w:iCs w:val="0"/>
      <w:color w:val="8E908F"/>
      <w:sz w:val="20"/>
      <w:szCs w:val="20"/>
    </w:rPr>
  </w:style>
  <w:style w:type="paragraph" w:customStyle="1" w:styleId="footnote">
    <w:name w:val="footnote"/>
    <w:basedOn w:val="Footer"/>
    <w:qFormat/>
    <w:rsid w:val="008A7403"/>
    <w:pPr>
      <w:jc w:val="center"/>
    </w:pPr>
    <w:rPr>
      <w:rFonts w:ascii="Arial" w:eastAsia="Trebuchet MS" w:hAnsi="Arial" w:cs="Times New Roman"/>
      <w:color w:val="A6A6A6"/>
      <w:sz w:val="14"/>
      <w:szCs w:val="20"/>
    </w:rPr>
  </w:style>
  <w:style w:type="paragraph" w:styleId="NoSpacing">
    <w:name w:val="No Spacing"/>
    <w:uiPriority w:val="1"/>
    <w:qFormat/>
    <w:rsid w:val="008A74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7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40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A74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4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7403"/>
    <w:pPr>
      <w:ind w:left="720"/>
      <w:contextualSpacing/>
    </w:pPr>
  </w:style>
  <w:style w:type="table" w:styleId="TableGrid">
    <w:name w:val="Table Grid"/>
    <w:basedOn w:val="TableNormal"/>
    <w:uiPriority w:val="39"/>
    <w:rsid w:val="008A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AD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tlasenforcement.com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71BFB9-9894-914B-A2DE-9C2639FA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125</Words>
  <Characters>660</Characters>
  <Application>Microsoft Office Word</Application>
  <DocSecurity>0</DocSecurity>
  <Lines>14</Lines>
  <Paragraphs>11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Withey</dc:creator>
  <cp:keywords/>
  <dc:description/>
  <cp:lastModifiedBy>Vicky Withey</cp:lastModifiedBy>
  <cp:revision>3</cp:revision>
  <dcterms:created xsi:type="dcterms:W3CDTF">2023-06-04T17:15:00Z</dcterms:created>
  <dcterms:modified xsi:type="dcterms:W3CDTF">2023-06-04T17:31:00Z</dcterms:modified>
</cp:coreProperties>
</file>